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2FB592A3"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9F3AF5">
        <w:rPr>
          <w:rFonts w:ascii="仿宋" w:eastAsia="仿宋" w:hAnsi="仿宋" w:cstheme="minorBidi" w:hint="eastAsia"/>
          <w:b/>
          <w:sz w:val="30"/>
          <w:szCs w:val="30"/>
        </w:rPr>
        <w:t>311</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77777777"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63C73EFF"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9754CB">
        <w:rPr>
          <w:rFonts w:ascii="仿宋" w:eastAsia="仿宋" w:hAnsi="仿宋"/>
          <w:b/>
          <w:sz w:val="28"/>
          <w:szCs w:val="32"/>
        </w:rPr>
        <w:t>3</w:t>
      </w:r>
      <w:r w:rsidR="009F3AF5">
        <w:rPr>
          <w:rFonts w:ascii="仿宋" w:eastAsia="仿宋" w:hAnsi="仿宋" w:hint="eastAsia"/>
          <w:b/>
          <w:sz w:val="28"/>
          <w:szCs w:val="32"/>
        </w:rPr>
        <w:t>11</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14:paraId="4E9A2D72" w14:textId="77777777" w:rsidTr="00B67E03">
        <w:trPr>
          <w:trHeight w:val="567"/>
        </w:trPr>
        <w:tc>
          <w:tcPr>
            <w:tcW w:w="770"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B67E03">
        <w:trPr>
          <w:trHeight w:val="567"/>
        </w:trPr>
        <w:tc>
          <w:tcPr>
            <w:tcW w:w="770"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B67E03">
        <w:trPr>
          <w:trHeight w:val="567"/>
        </w:trPr>
        <w:tc>
          <w:tcPr>
            <w:tcW w:w="770"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B67E03">
        <w:trPr>
          <w:trHeight w:val="567"/>
        </w:trPr>
        <w:tc>
          <w:tcPr>
            <w:tcW w:w="770"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B67E03">
        <w:trPr>
          <w:trHeight w:val="567"/>
        </w:trPr>
        <w:tc>
          <w:tcPr>
            <w:tcW w:w="770"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B67E03">
        <w:trPr>
          <w:trHeight w:val="567"/>
        </w:trPr>
        <w:tc>
          <w:tcPr>
            <w:tcW w:w="770"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70B749FA" w14:textId="77777777" w:rsidTr="00B67E03">
        <w:trPr>
          <w:trHeight w:val="567"/>
        </w:trPr>
        <w:tc>
          <w:tcPr>
            <w:tcW w:w="770"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B67E03">
        <w:trPr>
          <w:trHeight w:val="567"/>
        </w:trPr>
        <w:tc>
          <w:tcPr>
            <w:tcW w:w="770" w:type="pct"/>
            <w:shd w:val="clear" w:color="auto" w:fill="auto"/>
            <w:noWrap/>
            <w:vAlign w:val="center"/>
            <w:hideMark/>
          </w:tcPr>
          <w:p w14:paraId="429DED6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B67E03">
        <w:trPr>
          <w:trHeight w:val="567"/>
        </w:trPr>
        <w:tc>
          <w:tcPr>
            <w:tcW w:w="770" w:type="pct"/>
            <w:noWrap/>
            <w:vAlign w:val="center"/>
            <w:hideMark/>
          </w:tcPr>
          <w:p w14:paraId="3AE497A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B67E03">
        <w:trPr>
          <w:trHeight w:val="567"/>
        </w:trPr>
        <w:tc>
          <w:tcPr>
            <w:tcW w:w="770" w:type="pct"/>
            <w:noWrap/>
            <w:vAlign w:val="center"/>
            <w:hideMark/>
          </w:tcPr>
          <w:p w14:paraId="0EBE233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B67E03">
        <w:trPr>
          <w:trHeight w:val="567"/>
        </w:trPr>
        <w:tc>
          <w:tcPr>
            <w:tcW w:w="770"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B67E03">
        <w:trPr>
          <w:trHeight w:val="567"/>
        </w:trPr>
        <w:tc>
          <w:tcPr>
            <w:tcW w:w="770" w:type="pct"/>
            <w:noWrap/>
            <w:vAlign w:val="center"/>
            <w:hideMark/>
          </w:tcPr>
          <w:p w14:paraId="4207CBB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B67E03">
        <w:trPr>
          <w:trHeight w:val="567"/>
        </w:trPr>
        <w:tc>
          <w:tcPr>
            <w:tcW w:w="770"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B67E03">
        <w:trPr>
          <w:trHeight w:val="567"/>
        </w:trPr>
        <w:tc>
          <w:tcPr>
            <w:tcW w:w="770"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B67E03">
        <w:trPr>
          <w:trHeight w:val="567"/>
        </w:trPr>
        <w:tc>
          <w:tcPr>
            <w:tcW w:w="770"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B67E03">
        <w:trPr>
          <w:trHeight w:val="567"/>
        </w:trPr>
        <w:tc>
          <w:tcPr>
            <w:tcW w:w="770"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B67E03">
        <w:trPr>
          <w:trHeight w:val="567"/>
        </w:trPr>
        <w:tc>
          <w:tcPr>
            <w:tcW w:w="770"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B67E03">
        <w:trPr>
          <w:trHeight w:val="567"/>
        </w:trPr>
        <w:tc>
          <w:tcPr>
            <w:tcW w:w="770" w:type="pct"/>
            <w:noWrap/>
            <w:vAlign w:val="center"/>
            <w:hideMark/>
          </w:tcPr>
          <w:p w14:paraId="5E0FC41E" w14:textId="77777777"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B67E03">
        <w:trPr>
          <w:trHeight w:val="567"/>
        </w:trPr>
        <w:tc>
          <w:tcPr>
            <w:tcW w:w="770"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B67E03">
        <w:trPr>
          <w:trHeight w:val="567"/>
        </w:trPr>
        <w:tc>
          <w:tcPr>
            <w:tcW w:w="770"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B67E03">
        <w:trPr>
          <w:trHeight w:val="567"/>
        </w:trPr>
        <w:tc>
          <w:tcPr>
            <w:tcW w:w="770"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B67E03">
        <w:trPr>
          <w:trHeight w:val="567"/>
        </w:trPr>
        <w:tc>
          <w:tcPr>
            <w:tcW w:w="770"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B67E03">
        <w:trPr>
          <w:trHeight w:val="567"/>
        </w:trPr>
        <w:tc>
          <w:tcPr>
            <w:tcW w:w="770"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B67E03">
        <w:trPr>
          <w:trHeight w:val="567"/>
        </w:trPr>
        <w:tc>
          <w:tcPr>
            <w:tcW w:w="770"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B67E03">
        <w:trPr>
          <w:trHeight w:val="567"/>
        </w:trPr>
        <w:tc>
          <w:tcPr>
            <w:tcW w:w="770"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B67E03">
        <w:trPr>
          <w:trHeight w:val="567"/>
        </w:trPr>
        <w:tc>
          <w:tcPr>
            <w:tcW w:w="770"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B67E03">
        <w:trPr>
          <w:trHeight w:val="567"/>
        </w:trPr>
        <w:tc>
          <w:tcPr>
            <w:tcW w:w="770"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B67E03">
        <w:trPr>
          <w:trHeight w:val="567"/>
        </w:trPr>
        <w:tc>
          <w:tcPr>
            <w:tcW w:w="770"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B67E03">
        <w:trPr>
          <w:trHeight w:val="567"/>
        </w:trPr>
        <w:tc>
          <w:tcPr>
            <w:tcW w:w="770"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B67E03">
        <w:trPr>
          <w:trHeight w:val="567"/>
        </w:trPr>
        <w:tc>
          <w:tcPr>
            <w:tcW w:w="770"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bookmarkStart w:id="0" w:name="_GoBack"/>
        <w:bookmarkEnd w:id="0"/>
      </w:tr>
      <w:tr w:rsidR="00940199" w:rsidRPr="00C703F9" w14:paraId="776AD4FE" w14:textId="77777777" w:rsidTr="00B67E03">
        <w:trPr>
          <w:trHeight w:val="567"/>
        </w:trPr>
        <w:tc>
          <w:tcPr>
            <w:tcW w:w="770" w:type="pct"/>
            <w:noWrap/>
            <w:vAlign w:val="center"/>
          </w:tcPr>
          <w:p w14:paraId="6BDB488C" w14:textId="14391F5D" w:rsidR="00940199" w:rsidRDefault="00AB3DA0" w:rsidP="00FB7635">
            <w:pPr>
              <w:rPr>
                <w:rFonts w:ascii="仿宋" w:eastAsia="仿宋" w:hAnsi="仿宋"/>
                <w:sz w:val="22"/>
                <w:szCs w:val="28"/>
              </w:rPr>
            </w:pPr>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451"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77777777" w:rsidR="00940199" w:rsidRPr="009C34B0" w:rsidRDefault="00940199" w:rsidP="00940199">
            <w:pPr>
              <w:rPr>
                <w:rFonts w:ascii="仿宋" w:eastAsia="仿宋" w:hAnsi="仿宋"/>
                <w:sz w:val="22"/>
                <w:szCs w:val="28"/>
              </w:rPr>
            </w:pPr>
            <w:r>
              <w:rPr>
                <w:rFonts w:ascii="仿宋" w:eastAsia="仿宋" w:hAnsi="仿宋" w:hint="eastAsia"/>
                <w:sz w:val="22"/>
                <w:szCs w:val="28"/>
              </w:rPr>
              <w:t>R</w:t>
            </w:r>
            <w:r>
              <w:rPr>
                <w:rFonts w:ascii="仿宋" w:eastAsia="仿宋" w:hAnsi="仿宋"/>
                <w:sz w:val="22"/>
                <w:szCs w:val="28"/>
              </w:rPr>
              <w:t>3</w:t>
            </w:r>
            <w:r>
              <w:rPr>
                <w:rFonts w:ascii="仿宋" w:eastAsia="仿宋" w:hAnsi="仿宋" w:hint="eastAsia"/>
                <w:sz w:val="22"/>
                <w:szCs w:val="28"/>
              </w:rPr>
              <w:t>（</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C703F9" w14:paraId="486F6F7B" w14:textId="77777777" w:rsidTr="00B67E03">
        <w:trPr>
          <w:trHeight w:val="567"/>
        </w:trPr>
        <w:tc>
          <w:tcPr>
            <w:tcW w:w="770" w:type="pct"/>
            <w:noWrap/>
            <w:vAlign w:val="center"/>
          </w:tcPr>
          <w:p w14:paraId="6C28F693" w14:textId="44F1E7D2" w:rsidR="009754CB" w:rsidRPr="00AB3DA0" w:rsidRDefault="00D057CC" w:rsidP="009754CB">
            <w:pPr>
              <w:rPr>
                <w:rFonts w:ascii="仿宋" w:eastAsia="仿宋" w:hAnsi="仿宋"/>
                <w:sz w:val="22"/>
                <w:szCs w:val="28"/>
              </w:rPr>
            </w:pPr>
            <w:r w:rsidRPr="00D057CC">
              <w:rPr>
                <w:rFonts w:ascii="仿宋" w:eastAsia="仿宋" w:hAnsi="仿宋"/>
                <w:sz w:val="22"/>
                <w:szCs w:val="28"/>
              </w:rPr>
              <w:t>023674</w:t>
            </w:r>
            <w:r>
              <w:rPr>
                <w:rFonts w:ascii="仿宋" w:eastAsia="仿宋" w:hAnsi="仿宋" w:hint="eastAsia"/>
                <w:sz w:val="22"/>
                <w:szCs w:val="28"/>
              </w:rPr>
              <w:t>/</w:t>
            </w:r>
            <w:r w:rsidRPr="00D057CC">
              <w:rPr>
                <w:rFonts w:ascii="仿宋" w:eastAsia="仿宋" w:hAnsi="仿宋"/>
                <w:sz w:val="22"/>
                <w:szCs w:val="28"/>
              </w:rPr>
              <w:t>023675</w:t>
            </w:r>
          </w:p>
        </w:tc>
        <w:tc>
          <w:tcPr>
            <w:tcW w:w="1451" w:type="pct"/>
            <w:noWrap/>
            <w:vAlign w:val="center"/>
          </w:tcPr>
          <w:p w14:paraId="7A885FAF" w14:textId="667CDE06" w:rsidR="009754CB" w:rsidRPr="00FE74AF" w:rsidRDefault="009754CB" w:rsidP="009754CB">
            <w:pPr>
              <w:rPr>
                <w:rFonts w:ascii="仿宋" w:eastAsia="仿宋" w:hAnsi="仿宋"/>
                <w:sz w:val="22"/>
                <w:szCs w:val="28"/>
              </w:rPr>
            </w:pPr>
            <w:r>
              <w:rPr>
                <w:rFonts w:ascii="仿宋" w:eastAsia="仿宋" w:hAnsi="仿宋" w:hint="eastAsia"/>
                <w:sz w:val="22"/>
                <w:szCs w:val="28"/>
              </w:rPr>
              <w:t>德邦新兴产业混合发起式</w:t>
            </w:r>
          </w:p>
        </w:tc>
        <w:tc>
          <w:tcPr>
            <w:tcW w:w="2082" w:type="pct"/>
            <w:noWrap/>
            <w:vAlign w:val="center"/>
          </w:tcPr>
          <w:p w14:paraId="5CCBA732" w14:textId="630784A0" w:rsidR="009754CB" w:rsidRPr="00FE74AF" w:rsidRDefault="009754CB" w:rsidP="009754CB">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新兴产业</w:t>
            </w:r>
            <w:r w:rsidRPr="00FE74AF">
              <w:rPr>
                <w:rFonts w:ascii="仿宋" w:eastAsia="仿宋" w:hAnsi="仿宋" w:hint="eastAsia"/>
                <w:sz w:val="22"/>
                <w:szCs w:val="28"/>
              </w:rPr>
              <w:t>混合型发起式证券投资基金</w:t>
            </w:r>
          </w:p>
        </w:tc>
        <w:tc>
          <w:tcPr>
            <w:tcW w:w="697" w:type="pct"/>
            <w:noWrap/>
            <w:vAlign w:val="center"/>
          </w:tcPr>
          <w:p w14:paraId="0BDA154A" w14:textId="41E0A168" w:rsidR="009754CB" w:rsidRDefault="009754CB" w:rsidP="009754CB">
            <w:pPr>
              <w:rPr>
                <w:rFonts w:ascii="仿宋" w:eastAsia="仿宋" w:hAnsi="仿宋"/>
                <w:sz w:val="22"/>
                <w:szCs w:val="28"/>
              </w:rPr>
            </w:pPr>
            <w:r>
              <w:rPr>
                <w:rFonts w:ascii="仿宋" w:eastAsia="仿宋" w:hAnsi="仿宋" w:hint="eastAsia"/>
                <w:sz w:val="22"/>
                <w:szCs w:val="28"/>
              </w:rPr>
              <w:t>R</w:t>
            </w:r>
            <w:r>
              <w:rPr>
                <w:rFonts w:ascii="仿宋" w:eastAsia="仿宋" w:hAnsi="仿宋"/>
                <w:sz w:val="22"/>
                <w:szCs w:val="28"/>
              </w:rPr>
              <w:t>3</w:t>
            </w:r>
            <w:r>
              <w:rPr>
                <w:rFonts w:ascii="仿宋" w:eastAsia="仿宋" w:hAnsi="仿宋" w:hint="eastAsia"/>
                <w:sz w:val="22"/>
                <w:szCs w:val="28"/>
              </w:rPr>
              <w:t>（</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9C34B0" w14:paraId="397E17ED" w14:textId="77777777" w:rsidTr="004C63A9">
        <w:trPr>
          <w:trHeight w:val="558"/>
        </w:trPr>
        <w:tc>
          <w:tcPr>
            <w:tcW w:w="5000" w:type="pct"/>
            <w:gridSpan w:val="4"/>
            <w:hideMark/>
          </w:tcPr>
          <w:p w14:paraId="5D484B50" w14:textId="16A0E01A" w:rsidR="009754CB" w:rsidRPr="009C34B0" w:rsidRDefault="009754CB" w:rsidP="009754CB">
            <w:pPr>
              <w:rPr>
                <w:rFonts w:ascii="仿宋" w:eastAsia="仿宋" w:hAnsi="仿宋"/>
                <w:sz w:val="22"/>
                <w:szCs w:val="28"/>
              </w:rPr>
            </w:pPr>
            <w:r w:rsidRPr="009C34B0">
              <w:rPr>
                <w:rFonts w:ascii="仿宋" w:eastAsia="仿宋" w:hAnsi="仿宋" w:hint="eastAsia"/>
                <w:sz w:val="22"/>
                <w:szCs w:val="28"/>
              </w:rPr>
              <w:t>更新日期：20</w:t>
            </w:r>
            <w:r>
              <w:rPr>
                <w:rFonts w:ascii="仿宋" w:eastAsia="仿宋" w:hAnsi="仿宋" w:hint="eastAsia"/>
                <w:sz w:val="22"/>
                <w:szCs w:val="28"/>
              </w:rPr>
              <w:t>25</w:t>
            </w:r>
            <w:r w:rsidRPr="009C34B0">
              <w:rPr>
                <w:rFonts w:ascii="仿宋" w:eastAsia="仿宋" w:hAnsi="仿宋" w:hint="eastAsia"/>
                <w:sz w:val="22"/>
                <w:szCs w:val="28"/>
              </w:rPr>
              <w:t>年</w:t>
            </w:r>
            <w:r>
              <w:rPr>
                <w:rFonts w:ascii="仿宋" w:eastAsia="仿宋" w:hAnsi="仿宋" w:hint="eastAsia"/>
                <w:sz w:val="22"/>
                <w:szCs w:val="28"/>
              </w:rPr>
              <w:t>3</w:t>
            </w:r>
            <w:r w:rsidRPr="009C34B0">
              <w:rPr>
                <w:rFonts w:ascii="仿宋" w:eastAsia="仿宋" w:hAnsi="仿宋" w:hint="eastAsia"/>
                <w:sz w:val="22"/>
                <w:szCs w:val="28"/>
              </w:rPr>
              <w:t>月</w:t>
            </w:r>
            <w:r w:rsidR="009F3AF5">
              <w:rPr>
                <w:rFonts w:ascii="仿宋" w:eastAsia="仿宋" w:hAnsi="仿宋" w:hint="eastAsia"/>
                <w:sz w:val="22"/>
                <w:szCs w:val="28"/>
              </w:rPr>
              <w:t>11</w:t>
            </w:r>
            <w:r>
              <w:rPr>
                <w:rFonts w:ascii="仿宋" w:eastAsia="仿宋" w:hAnsi="仿宋" w:hint="eastAsia"/>
                <w:sz w:val="22"/>
                <w:szCs w:val="28"/>
              </w:rPr>
              <w:t>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4352D737"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C01239">
        <w:rPr>
          <w:rFonts w:ascii="仿宋" w:eastAsia="仿宋" w:hAnsi="仿宋" w:hint="eastAsia"/>
          <w:sz w:val="23"/>
          <w:szCs w:val="23"/>
        </w:rPr>
        <w:t>3</w:t>
      </w:r>
      <w:r w:rsidR="00B44B54" w:rsidRPr="009C34B0">
        <w:rPr>
          <w:rFonts w:ascii="仿宋" w:eastAsia="仿宋" w:hAnsi="仿宋" w:hint="eastAsia"/>
          <w:sz w:val="23"/>
          <w:szCs w:val="23"/>
        </w:rPr>
        <w:t>月</w:t>
      </w:r>
      <w:r w:rsidR="009F3AF5">
        <w:rPr>
          <w:rFonts w:ascii="仿宋" w:eastAsia="仿宋" w:hAnsi="仿宋" w:hint="eastAsia"/>
          <w:sz w:val="23"/>
          <w:szCs w:val="23"/>
        </w:rPr>
        <w:t>11</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2CB6A" w14:textId="77777777" w:rsidR="00932359" w:rsidRDefault="00932359" w:rsidP="00777E2F">
      <w:r>
        <w:separator/>
      </w:r>
    </w:p>
  </w:endnote>
  <w:endnote w:type="continuationSeparator" w:id="0">
    <w:p w14:paraId="2423DA2B" w14:textId="77777777" w:rsidR="00932359" w:rsidRDefault="00932359"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F6ABA" w14:textId="77777777" w:rsidR="00932359" w:rsidRDefault="00932359" w:rsidP="00777E2F">
      <w:r>
        <w:separator/>
      </w:r>
    </w:p>
  </w:footnote>
  <w:footnote w:type="continuationSeparator" w:id="0">
    <w:p w14:paraId="1CA5A7D0" w14:textId="77777777" w:rsidR="00932359" w:rsidRDefault="00932359"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16C6"/>
    <w:rsid w:val="00384F2C"/>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6267E"/>
    <w:rsid w:val="00871EF5"/>
    <w:rsid w:val="00874D1E"/>
    <w:rsid w:val="008824DB"/>
    <w:rsid w:val="00894293"/>
    <w:rsid w:val="008A0365"/>
    <w:rsid w:val="008A18D4"/>
    <w:rsid w:val="008A3DE6"/>
    <w:rsid w:val="008B51AF"/>
    <w:rsid w:val="008B7CAF"/>
    <w:rsid w:val="008D4B96"/>
    <w:rsid w:val="009068CE"/>
    <w:rsid w:val="00923E36"/>
    <w:rsid w:val="009253EC"/>
    <w:rsid w:val="00932359"/>
    <w:rsid w:val="009369D4"/>
    <w:rsid w:val="00940199"/>
    <w:rsid w:val="00943955"/>
    <w:rsid w:val="00974D04"/>
    <w:rsid w:val="009754CB"/>
    <w:rsid w:val="009822D1"/>
    <w:rsid w:val="009A25F0"/>
    <w:rsid w:val="009C34B0"/>
    <w:rsid w:val="009E411A"/>
    <w:rsid w:val="009F3AF5"/>
    <w:rsid w:val="009F7A2F"/>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239"/>
    <w:rsid w:val="00C017FE"/>
    <w:rsid w:val="00C16B16"/>
    <w:rsid w:val="00C54332"/>
    <w:rsid w:val="00C63C71"/>
    <w:rsid w:val="00C66D37"/>
    <w:rsid w:val="00C703F9"/>
    <w:rsid w:val="00C70B2E"/>
    <w:rsid w:val="00C74476"/>
    <w:rsid w:val="00C91689"/>
    <w:rsid w:val="00C942D4"/>
    <w:rsid w:val="00C95A20"/>
    <w:rsid w:val="00C979E8"/>
    <w:rsid w:val="00CE2EA1"/>
    <w:rsid w:val="00CE4612"/>
    <w:rsid w:val="00CF0825"/>
    <w:rsid w:val="00CF345D"/>
    <w:rsid w:val="00D057CC"/>
    <w:rsid w:val="00D065A3"/>
    <w:rsid w:val="00D33FC7"/>
    <w:rsid w:val="00D34447"/>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 w:type="paragraph" w:styleId="af">
    <w:name w:val="Revision"/>
    <w:hidden/>
    <w:uiPriority w:val="99"/>
    <w:semiHidden/>
    <w:rsid w:val="009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FBF0AD-3CD0-4C87-92B2-9404910F8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421</Words>
  <Characters>2404</Characters>
  <Application>Microsoft Office Word</Application>
  <DocSecurity>0</DocSecurity>
  <Lines>20</Lines>
  <Paragraphs>5</Paragraphs>
  <ScaleCrop>false</ScaleCrop>
  <Company>Lenovo</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6</cp:revision>
  <dcterms:created xsi:type="dcterms:W3CDTF">2025-02-25T10:02:00Z</dcterms:created>
  <dcterms:modified xsi:type="dcterms:W3CDTF">2025-03-10T05:44:00Z</dcterms:modified>
</cp:coreProperties>
</file>