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210</w:t>
      </w:r>
      <w:r w:rsidR="00EB41C7">
        <w:rPr>
          <w:rFonts w:ascii="仿宋" w:eastAsia="仿宋" w:hAnsi="仿宋" w:cstheme="minorBidi" w:hint="eastAsia"/>
          <w:b/>
          <w:sz w:val="30"/>
          <w:szCs w:val="30"/>
        </w:rPr>
        <w:t>705</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4F1D02">
        <w:rPr>
          <w:rFonts w:ascii="仿宋" w:eastAsia="仿宋" w:hAnsi="仿宋" w:hint="eastAsia"/>
          <w:b/>
          <w:sz w:val="28"/>
          <w:szCs w:val="32"/>
        </w:rPr>
        <w:t>10</w:t>
      </w:r>
      <w:r w:rsidR="00EB41C7">
        <w:rPr>
          <w:rFonts w:ascii="仿宋" w:eastAsia="仿宋" w:hAnsi="仿宋" w:hint="eastAsia"/>
          <w:b/>
          <w:sz w:val="28"/>
          <w:szCs w:val="32"/>
        </w:rPr>
        <w:t>705</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w:t>
            </w:r>
          </w:p>
        </w:tc>
        <w:tc>
          <w:tcPr>
            <w:tcW w:w="2179"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C703F9">
            <w:pPr>
              <w:rPr>
                <w:rFonts w:ascii="仿宋" w:eastAsia="仿宋" w:hAnsi="仿宋"/>
                <w:sz w:val="22"/>
                <w:szCs w:val="28"/>
              </w:rPr>
            </w:pPr>
            <w:r>
              <w:rPr>
                <w:rFonts w:ascii="仿宋" w:eastAsia="仿宋" w:hAnsi="仿宋"/>
                <w:sz w:val="22"/>
                <w:szCs w:val="28"/>
              </w:rPr>
              <w:t>010917</w:t>
            </w:r>
            <w:r w:rsidRPr="006F05E1">
              <w:rPr>
                <w:rFonts w:ascii="仿宋" w:eastAsia="仿宋" w:hAnsi="仿宋"/>
                <w:sz w:val="22"/>
                <w:szCs w:val="28"/>
              </w:rPr>
              <w:t>/010918</w:t>
            </w:r>
          </w:p>
        </w:tc>
        <w:tc>
          <w:tcPr>
            <w:tcW w:w="1346"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德邦锐祥债券</w:t>
            </w:r>
          </w:p>
        </w:tc>
        <w:tc>
          <w:tcPr>
            <w:tcW w:w="2179"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w:t>
            </w:r>
            <w:r w:rsidRPr="00B51577">
              <w:rPr>
                <w:rFonts w:ascii="仿宋" w:eastAsia="仿宋" w:hAnsi="仿宋" w:hint="eastAsia"/>
                <w:sz w:val="22"/>
                <w:szCs w:val="28"/>
              </w:rPr>
              <w:t>债券型证券投资基金</w:t>
            </w:r>
          </w:p>
        </w:tc>
        <w:tc>
          <w:tcPr>
            <w:tcW w:w="705" w:type="pct"/>
            <w:noWrap/>
            <w:vAlign w:val="center"/>
            <w:hideMark/>
          </w:tcPr>
          <w:p w:rsidR="006F05E1" w:rsidRDefault="006F05E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6F05E1">
            <w:pPr>
              <w:rPr>
                <w:rFonts w:ascii="仿宋" w:eastAsia="仿宋" w:hAnsi="仿宋"/>
                <w:sz w:val="22"/>
                <w:szCs w:val="28"/>
              </w:rPr>
            </w:pPr>
            <w:r w:rsidRPr="006F05E1">
              <w:rPr>
                <w:rFonts w:ascii="仿宋" w:eastAsia="仿宋" w:hAnsi="仿宋"/>
                <w:sz w:val="22"/>
                <w:szCs w:val="28"/>
              </w:rPr>
              <w:t>010720/010721</w:t>
            </w:r>
          </w:p>
        </w:tc>
        <w:tc>
          <w:tcPr>
            <w:tcW w:w="1346"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w:t>
            </w:r>
          </w:p>
        </w:tc>
        <w:tc>
          <w:tcPr>
            <w:tcW w:w="2179"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德邦安瑞混合型证券投资基金</w:t>
            </w:r>
          </w:p>
        </w:tc>
        <w:tc>
          <w:tcPr>
            <w:tcW w:w="705" w:type="pct"/>
            <w:noWrap/>
            <w:vAlign w:val="center"/>
            <w:hideMark/>
          </w:tcPr>
          <w:p w:rsidR="006F05E1" w:rsidRDefault="006B3F99"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6F05E1" w:rsidRDefault="00151C4E" w:rsidP="006F05E1">
            <w:pPr>
              <w:rPr>
                <w:rFonts w:ascii="仿宋" w:eastAsia="仿宋" w:hAnsi="仿宋"/>
                <w:sz w:val="22"/>
                <w:szCs w:val="28"/>
              </w:rPr>
            </w:pPr>
            <w:r>
              <w:rPr>
                <w:rFonts w:ascii="仿宋" w:eastAsia="仿宋" w:hAnsi="仿宋"/>
                <w:sz w:val="22"/>
                <w:szCs w:val="28"/>
              </w:rPr>
              <w:t>011342</w:t>
            </w:r>
            <w:r w:rsidRPr="00151C4E">
              <w:rPr>
                <w:rFonts w:ascii="仿宋" w:eastAsia="仿宋" w:hAnsi="仿宋"/>
                <w:sz w:val="22"/>
                <w:szCs w:val="28"/>
              </w:rPr>
              <w:t>/011343</w:t>
            </w:r>
          </w:p>
        </w:tc>
        <w:tc>
          <w:tcPr>
            <w:tcW w:w="1346" w:type="pct"/>
            <w:noWrap/>
            <w:vAlign w:val="center"/>
            <w:hideMark/>
          </w:tcPr>
          <w:p w:rsidR="00151C4E" w:rsidRDefault="00151C4E" w:rsidP="00C703F9">
            <w:pPr>
              <w:rPr>
                <w:rFonts w:ascii="仿宋" w:eastAsia="仿宋" w:hAnsi="仿宋"/>
                <w:sz w:val="22"/>
                <w:szCs w:val="28"/>
              </w:rPr>
            </w:pPr>
            <w:r>
              <w:rPr>
                <w:rFonts w:ascii="仿宋" w:eastAsia="仿宋" w:hAnsi="仿宋" w:hint="eastAsia"/>
                <w:sz w:val="22"/>
                <w:szCs w:val="28"/>
              </w:rPr>
              <w:t>德邦创业板指数增强</w:t>
            </w:r>
          </w:p>
        </w:tc>
        <w:tc>
          <w:tcPr>
            <w:tcW w:w="2179" w:type="pct"/>
            <w:noWrap/>
            <w:vAlign w:val="center"/>
            <w:hideMark/>
          </w:tcPr>
          <w:p w:rsidR="00151C4E" w:rsidRDefault="00151C4E" w:rsidP="00C703F9">
            <w:pPr>
              <w:rPr>
                <w:rFonts w:ascii="仿宋" w:eastAsia="仿宋" w:hAnsi="仿宋"/>
                <w:sz w:val="22"/>
                <w:szCs w:val="28"/>
              </w:rPr>
            </w:pPr>
            <w:r w:rsidRPr="00151C4E">
              <w:rPr>
                <w:rFonts w:ascii="仿宋" w:eastAsia="仿宋" w:hAnsi="仿宋" w:hint="eastAsia"/>
                <w:sz w:val="22"/>
                <w:szCs w:val="28"/>
              </w:rPr>
              <w:t>德邦创业板指数增强型</w:t>
            </w:r>
            <w:r>
              <w:rPr>
                <w:rFonts w:ascii="仿宋" w:eastAsia="仿宋" w:hAnsi="仿宋" w:hint="eastAsia"/>
                <w:sz w:val="22"/>
                <w:szCs w:val="28"/>
              </w:rPr>
              <w:t>证券投资</w:t>
            </w:r>
            <w:r w:rsidRPr="00151C4E">
              <w:rPr>
                <w:rFonts w:ascii="仿宋" w:eastAsia="仿宋" w:hAnsi="仿宋" w:hint="eastAsia"/>
                <w:sz w:val="22"/>
                <w:szCs w:val="28"/>
              </w:rPr>
              <w:t>基金</w:t>
            </w:r>
          </w:p>
        </w:tc>
        <w:tc>
          <w:tcPr>
            <w:tcW w:w="705" w:type="pct"/>
            <w:noWrap/>
            <w:vAlign w:val="center"/>
            <w:hideMark/>
          </w:tcPr>
          <w:p w:rsidR="00151C4E" w:rsidRDefault="00151C4E"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EB41C7" w:rsidP="006F05E1">
            <w:pPr>
              <w:rPr>
                <w:rFonts w:ascii="仿宋" w:eastAsia="仿宋" w:hAnsi="仿宋"/>
                <w:sz w:val="22"/>
                <w:szCs w:val="28"/>
              </w:rPr>
            </w:pPr>
            <w:r w:rsidRPr="00EB41C7">
              <w:rPr>
                <w:rFonts w:ascii="仿宋" w:eastAsia="仿宋" w:hAnsi="仿宋"/>
                <w:sz w:val="22"/>
                <w:szCs w:val="28"/>
              </w:rPr>
              <w:t>012415</w:t>
            </w:r>
            <w:r>
              <w:rPr>
                <w:rFonts w:ascii="仿宋" w:eastAsia="仿宋" w:hAnsi="仿宋" w:hint="eastAsia"/>
                <w:sz w:val="22"/>
                <w:szCs w:val="28"/>
              </w:rPr>
              <w:t>/</w:t>
            </w:r>
            <w:r w:rsidRPr="00EB41C7">
              <w:rPr>
                <w:rFonts w:ascii="仿宋" w:eastAsia="仿宋" w:hAnsi="仿宋"/>
                <w:sz w:val="22"/>
                <w:szCs w:val="28"/>
              </w:rPr>
              <w:t>012416</w:t>
            </w:r>
          </w:p>
        </w:tc>
        <w:tc>
          <w:tcPr>
            <w:tcW w:w="1346" w:type="pct"/>
            <w:noWrap/>
            <w:vAlign w:val="center"/>
            <w:hideMark/>
          </w:tcPr>
          <w:p w:rsidR="00EB41C7" w:rsidRDefault="00EB41C7" w:rsidP="00C703F9">
            <w:pPr>
              <w:rPr>
                <w:rFonts w:ascii="仿宋" w:eastAsia="仿宋" w:hAnsi="仿宋"/>
                <w:sz w:val="22"/>
                <w:szCs w:val="28"/>
              </w:rPr>
            </w:pPr>
            <w:r w:rsidRPr="00EB41C7">
              <w:rPr>
                <w:rFonts w:ascii="仿宋" w:eastAsia="仿宋" w:hAnsi="仿宋" w:hint="eastAsia"/>
                <w:sz w:val="22"/>
                <w:szCs w:val="28"/>
              </w:rPr>
              <w:t>德邦上证G60综指增强</w:t>
            </w:r>
          </w:p>
        </w:tc>
        <w:tc>
          <w:tcPr>
            <w:tcW w:w="2179" w:type="pct"/>
            <w:noWrap/>
            <w:vAlign w:val="center"/>
            <w:hideMark/>
          </w:tcPr>
          <w:p w:rsidR="00EB41C7" w:rsidRPr="00151C4E" w:rsidRDefault="00EB41C7" w:rsidP="00EB41C7">
            <w:pPr>
              <w:rPr>
                <w:rFonts w:ascii="仿宋" w:eastAsia="仿宋" w:hAnsi="仿宋"/>
                <w:sz w:val="22"/>
                <w:szCs w:val="28"/>
              </w:rPr>
            </w:pPr>
            <w:r w:rsidRPr="00EB41C7">
              <w:rPr>
                <w:rFonts w:ascii="仿宋" w:eastAsia="仿宋" w:hAnsi="仿宋" w:hint="eastAsia"/>
                <w:sz w:val="22"/>
                <w:szCs w:val="28"/>
              </w:rPr>
              <w:t>德邦上证G60</w:t>
            </w:r>
            <w:r>
              <w:rPr>
                <w:rFonts w:ascii="仿宋" w:eastAsia="仿宋" w:hAnsi="仿宋" w:hint="eastAsia"/>
                <w:sz w:val="22"/>
                <w:szCs w:val="28"/>
              </w:rPr>
              <w:t>创新综合指数</w:t>
            </w:r>
            <w:r w:rsidRPr="00EB41C7">
              <w:rPr>
                <w:rFonts w:ascii="仿宋" w:eastAsia="仿宋" w:hAnsi="仿宋" w:hint="eastAsia"/>
                <w:sz w:val="22"/>
                <w:szCs w:val="28"/>
              </w:rPr>
              <w:t>增强型发起式</w:t>
            </w:r>
            <w:r w:rsidR="001408EE">
              <w:rPr>
                <w:rFonts w:ascii="仿宋" w:eastAsia="仿宋" w:hAnsi="仿宋" w:hint="eastAsia"/>
                <w:sz w:val="22"/>
                <w:szCs w:val="28"/>
              </w:rPr>
              <w:t>证券投资</w:t>
            </w:r>
            <w:r w:rsidRPr="00EB41C7">
              <w:rPr>
                <w:rFonts w:ascii="仿宋" w:eastAsia="仿宋" w:hAnsi="仿宋" w:hint="eastAsia"/>
                <w:sz w:val="22"/>
                <w:szCs w:val="28"/>
              </w:rPr>
              <w:t>基金</w:t>
            </w:r>
          </w:p>
        </w:tc>
        <w:tc>
          <w:tcPr>
            <w:tcW w:w="705" w:type="pct"/>
            <w:noWrap/>
            <w:vAlign w:val="center"/>
            <w:hideMark/>
          </w:tcPr>
          <w:p w:rsidR="00EB41C7" w:rsidRPr="009E411A" w:rsidRDefault="00EB41C7"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lastRenderedPageBreak/>
              <w:t>012437/012438</w:t>
            </w:r>
          </w:p>
        </w:tc>
        <w:tc>
          <w:tcPr>
            <w:tcW w:w="1346"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179"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705" w:type="pct"/>
            <w:noWrap/>
            <w:vAlign w:val="center"/>
            <w:hideMark/>
          </w:tcPr>
          <w:p w:rsidR="00EB41C7" w:rsidRPr="009E411A" w:rsidRDefault="001408E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注：德邦纯债一年定期开放债券型证券投资基金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2020年3月6日正式转型为德邦锐兴债券型证券投资基金。</w:t>
            </w:r>
            <w:r w:rsidR="00151C4E" w:rsidRPr="009C34B0">
              <w:rPr>
                <w:rFonts w:ascii="仿宋" w:eastAsia="仿宋" w:hAnsi="仿宋" w:hint="eastAsia"/>
                <w:sz w:val="22"/>
                <w:szCs w:val="28"/>
              </w:rPr>
              <w:t>德邦民裕进取量化精锐股票型证券投资基金</w:t>
            </w:r>
            <w:r w:rsidR="00151C4E">
              <w:rPr>
                <w:rFonts w:ascii="仿宋" w:eastAsia="仿宋" w:hAnsi="仿宋" w:hint="eastAsia"/>
                <w:sz w:val="22"/>
                <w:szCs w:val="28"/>
              </w:rPr>
              <w:t>自2021年4月21日起进入清算程序，故剔除。</w:t>
            </w:r>
          </w:p>
          <w:p w:rsidR="008B7CAF" w:rsidRPr="009C34B0" w:rsidRDefault="008B7CAF" w:rsidP="00EB41C7">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4F1D02">
              <w:rPr>
                <w:rFonts w:ascii="仿宋" w:eastAsia="仿宋" w:hAnsi="仿宋" w:hint="eastAsia"/>
                <w:sz w:val="22"/>
                <w:szCs w:val="28"/>
              </w:rPr>
              <w:t>1</w:t>
            </w:r>
            <w:r w:rsidRPr="009C34B0">
              <w:rPr>
                <w:rFonts w:ascii="仿宋" w:eastAsia="仿宋" w:hAnsi="仿宋" w:hint="eastAsia"/>
                <w:sz w:val="22"/>
                <w:szCs w:val="28"/>
              </w:rPr>
              <w:t>年</w:t>
            </w:r>
            <w:r w:rsidR="00EB41C7">
              <w:rPr>
                <w:rFonts w:ascii="仿宋" w:eastAsia="仿宋" w:hAnsi="仿宋" w:hint="eastAsia"/>
                <w:sz w:val="22"/>
                <w:szCs w:val="28"/>
              </w:rPr>
              <w:t>7</w:t>
            </w:r>
            <w:r w:rsidRPr="009C34B0">
              <w:rPr>
                <w:rFonts w:ascii="仿宋" w:eastAsia="仿宋" w:hAnsi="仿宋" w:hint="eastAsia"/>
                <w:sz w:val="22"/>
                <w:szCs w:val="28"/>
              </w:rPr>
              <w:t>月</w:t>
            </w:r>
            <w:r w:rsidR="00EB41C7">
              <w:rPr>
                <w:rFonts w:ascii="仿宋" w:eastAsia="仿宋" w:hAnsi="仿宋" w:hint="eastAsia"/>
                <w:sz w:val="22"/>
                <w:szCs w:val="28"/>
              </w:rPr>
              <w:t>5</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173E95" w:rsidRPr="009C34B0" w:rsidRDefault="00173E95" w:rsidP="005153B2">
      <w:pPr>
        <w:spacing w:line="480" w:lineRule="auto"/>
        <w:ind w:firstLineChars="200" w:firstLine="460"/>
        <w:jc w:val="right"/>
        <w:rPr>
          <w:rFonts w:ascii="仿宋" w:eastAsia="仿宋" w:hAnsi="仿宋"/>
          <w:sz w:val="23"/>
          <w:szCs w:val="23"/>
        </w:rPr>
      </w:pP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9393D">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21</w:t>
      </w:r>
      <w:r w:rsidR="00BB76B7" w:rsidRPr="009C34B0">
        <w:rPr>
          <w:rFonts w:ascii="仿宋" w:eastAsia="仿宋" w:hAnsi="仿宋" w:hint="eastAsia"/>
          <w:sz w:val="23"/>
          <w:szCs w:val="23"/>
        </w:rPr>
        <w:t>年</w:t>
      </w:r>
      <w:r w:rsidR="00FC003C">
        <w:rPr>
          <w:rFonts w:ascii="仿宋" w:eastAsia="仿宋" w:hAnsi="仿宋" w:hint="eastAsia"/>
          <w:sz w:val="23"/>
          <w:szCs w:val="23"/>
        </w:rPr>
        <w:t>7</w:t>
      </w:r>
      <w:r w:rsidR="00B44B54" w:rsidRPr="009C34B0">
        <w:rPr>
          <w:rFonts w:ascii="仿宋" w:eastAsia="仿宋" w:hAnsi="仿宋" w:hint="eastAsia"/>
          <w:sz w:val="23"/>
          <w:szCs w:val="23"/>
        </w:rPr>
        <w:t>月</w:t>
      </w:r>
      <w:r w:rsidR="00FC003C">
        <w:rPr>
          <w:rFonts w:ascii="仿宋" w:eastAsia="仿宋" w:hAnsi="仿宋" w:hint="eastAsia"/>
          <w:sz w:val="23"/>
          <w:szCs w:val="23"/>
        </w:rPr>
        <w:t>5</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EB" w:rsidRDefault="007D0BEB" w:rsidP="00777E2F">
      <w:r>
        <w:separator/>
      </w:r>
    </w:p>
  </w:endnote>
  <w:endnote w:type="continuationSeparator" w:id="0">
    <w:p w:rsidR="007D0BEB" w:rsidRDefault="007D0BEB"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EB" w:rsidRDefault="007D0BEB" w:rsidP="00777E2F">
      <w:r>
        <w:separator/>
      </w:r>
    </w:p>
  </w:footnote>
  <w:footnote w:type="continuationSeparator" w:id="0">
    <w:p w:rsidR="007D0BEB" w:rsidRDefault="007D0BEB"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149F7"/>
    <w:rsid w:val="00031DE5"/>
    <w:rsid w:val="000406B2"/>
    <w:rsid w:val="000568AE"/>
    <w:rsid w:val="00065E38"/>
    <w:rsid w:val="000712C9"/>
    <w:rsid w:val="0009020F"/>
    <w:rsid w:val="000D1347"/>
    <w:rsid w:val="000D590A"/>
    <w:rsid w:val="000D745E"/>
    <w:rsid w:val="001021D6"/>
    <w:rsid w:val="00111F12"/>
    <w:rsid w:val="001408EE"/>
    <w:rsid w:val="00145C5E"/>
    <w:rsid w:val="001509BE"/>
    <w:rsid w:val="00151C4E"/>
    <w:rsid w:val="00166B86"/>
    <w:rsid w:val="00173E95"/>
    <w:rsid w:val="00175348"/>
    <w:rsid w:val="00183F2E"/>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311258"/>
    <w:rsid w:val="00312613"/>
    <w:rsid w:val="0032210A"/>
    <w:rsid w:val="00332DDD"/>
    <w:rsid w:val="00335288"/>
    <w:rsid w:val="00373B2A"/>
    <w:rsid w:val="003D620D"/>
    <w:rsid w:val="003F57E2"/>
    <w:rsid w:val="00410040"/>
    <w:rsid w:val="00414E51"/>
    <w:rsid w:val="00427153"/>
    <w:rsid w:val="00431A3A"/>
    <w:rsid w:val="004407BC"/>
    <w:rsid w:val="00442662"/>
    <w:rsid w:val="00442CB4"/>
    <w:rsid w:val="004733B4"/>
    <w:rsid w:val="00475EB4"/>
    <w:rsid w:val="004A4B94"/>
    <w:rsid w:val="004D17B0"/>
    <w:rsid w:val="004F1D02"/>
    <w:rsid w:val="005153B2"/>
    <w:rsid w:val="00516BFB"/>
    <w:rsid w:val="005336DA"/>
    <w:rsid w:val="00544C80"/>
    <w:rsid w:val="00554C0F"/>
    <w:rsid w:val="005673CF"/>
    <w:rsid w:val="005679BC"/>
    <w:rsid w:val="005834F4"/>
    <w:rsid w:val="005A041A"/>
    <w:rsid w:val="005B2772"/>
    <w:rsid w:val="005F7DE3"/>
    <w:rsid w:val="0060378C"/>
    <w:rsid w:val="00621C6F"/>
    <w:rsid w:val="00640634"/>
    <w:rsid w:val="00641980"/>
    <w:rsid w:val="006645F8"/>
    <w:rsid w:val="00683EA2"/>
    <w:rsid w:val="006910C1"/>
    <w:rsid w:val="00692477"/>
    <w:rsid w:val="006979C1"/>
    <w:rsid w:val="006B3F99"/>
    <w:rsid w:val="006C3D75"/>
    <w:rsid w:val="006C5C07"/>
    <w:rsid w:val="006F05E1"/>
    <w:rsid w:val="007023F1"/>
    <w:rsid w:val="00705685"/>
    <w:rsid w:val="00720CC8"/>
    <w:rsid w:val="00752303"/>
    <w:rsid w:val="00777E2F"/>
    <w:rsid w:val="00793C67"/>
    <w:rsid w:val="007D0BEB"/>
    <w:rsid w:val="007D3E59"/>
    <w:rsid w:val="007E261D"/>
    <w:rsid w:val="00827D09"/>
    <w:rsid w:val="00856B2B"/>
    <w:rsid w:val="008824DB"/>
    <w:rsid w:val="00894293"/>
    <w:rsid w:val="008A18D4"/>
    <w:rsid w:val="008A3DE6"/>
    <w:rsid w:val="008B51AF"/>
    <w:rsid w:val="008B7CAF"/>
    <w:rsid w:val="00923E36"/>
    <w:rsid w:val="009253EC"/>
    <w:rsid w:val="009369D4"/>
    <w:rsid w:val="00943955"/>
    <w:rsid w:val="009822D1"/>
    <w:rsid w:val="009A25F0"/>
    <w:rsid w:val="009C34B0"/>
    <w:rsid w:val="009E411A"/>
    <w:rsid w:val="009F7A2F"/>
    <w:rsid w:val="00A539DB"/>
    <w:rsid w:val="00A60E46"/>
    <w:rsid w:val="00A71400"/>
    <w:rsid w:val="00A77521"/>
    <w:rsid w:val="00AA3CB1"/>
    <w:rsid w:val="00AD5B50"/>
    <w:rsid w:val="00B208E9"/>
    <w:rsid w:val="00B35831"/>
    <w:rsid w:val="00B44B54"/>
    <w:rsid w:val="00B51577"/>
    <w:rsid w:val="00B9393D"/>
    <w:rsid w:val="00BA1B7D"/>
    <w:rsid w:val="00BB76B7"/>
    <w:rsid w:val="00C000A2"/>
    <w:rsid w:val="00C017FE"/>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67575"/>
    <w:rsid w:val="00DB2628"/>
    <w:rsid w:val="00DC4388"/>
    <w:rsid w:val="00DE457B"/>
    <w:rsid w:val="00E15C34"/>
    <w:rsid w:val="00E21E8B"/>
    <w:rsid w:val="00E2337A"/>
    <w:rsid w:val="00E364AE"/>
    <w:rsid w:val="00E40468"/>
    <w:rsid w:val="00E57058"/>
    <w:rsid w:val="00E712A2"/>
    <w:rsid w:val="00E76D8C"/>
    <w:rsid w:val="00E84DBD"/>
    <w:rsid w:val="00E91100"/>
    <w:rsid w:val="00E95049"/>
    <w:rsid w:val="00EA0065"/>
    <w:rsid w:val="00EB41C7"/>
    <w:rsid w:val="00F71B41"/>
    <w:rsid w:val="00F8260C"/>
    <w:rsid w:val="00FA58BF"/>
    <w:rsid w:val="00FC003C"/>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D3994-E948-49BD-B383-ED78DC53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2614</Characters>
  <Application>Microsoft Office Word</Application>
  <DocSecurity>0</DocSecurity>
  <Lines>21</Lines>
  <Paragraphs>6</Paragraphs>
  <ScaleCrop>false</ScaleCrop>
  <Company>Lenovo</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4</cp:revision>
  <dcterms:created xsi:type="dcterms:W3CDTF">2021-07-05T07:39:00Z</dcterms:created>
  <dcterms:modified xsi:type="dcterms:W3CDTF">2021-07-05T07:43:00Z</dcterms:modified>
</cp:coreProperties>
</file>